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C3C" w:rsidRDefault="00A53C3C" w:rsidP="00A53C3C">
      <w:pPr>
        <w:jc w:val="center"/>
        <w:rPr>
          <w:rFonts w:cs="arabswell_1" w:hint="cs"/>
          <w:color w:val="FF6600"/>
          <w:sz w:val="32"/>
          <w:szCs w:val="32"/>
          <w:rtl/>
        </w:rPr>
      </w:pPr>
    </w:p>
    <w:p w:rsidR="00A53C3C" w:rsidRDefault="00A53C3C" w:rsidP="00A53C3C">
      <w:pPr>
        <w:jc w:val="center"/>
        <w:rPr>
          <w:rFonts w:cs="arabswell_1" w:hint="cs"/>
          <w:color w:val="FF6600"/>
          <w:sz w:val="32"/>
          <w:szCs w:val="32"/>
          <w:rtl/>
        </w:rPr>
      </w:pPr>
    </w:p>
    <w:p w:rsidR="00A53C3C" w:rsidRDefault="00A53C3C" w:rsidP="00A53C3C">
      <w:pPr>
        <w:jc w:val="center"/>
        <w:rPr>
          <w:rFonts w:cs="arabswell_1" w:hint="cs"/>
          <w:color w:val="FF6600"/>
          <w:sz w:val="32"/>
          <w:szCs w:val="32"/>
          <w:rtl/>
        </w:rPr>
      </w:pPr>
      <w:r>
        <w:rPr>
          <w:rFonts w:cs="arabswell_1" w:hint="cs"/>
          <w:color w:val="FF6600"/>
          <w:sz w:val="32"/>
          <w:szCs w:val="32"/>
          <w:rtl/>
        </w:rPr>
        <w:t xml:space="preserve">الدرس </w:t>
      </w:r>
      <w:proofErr w:type="gramStart"/>
      <w:r>
        <w:rPr>
          <w:rFonts w:cs="arabswell_1" w:hint="cs"/>
          <w:color w:val="FF6600"/>
          <w:sz w:val="32"/>
          <w:szCs w:val="32"/>
          <w:rtl/>
        </w:rPr>
        <w:t>الأول :</w:t>
      </w:r>
      <w:proofErr w:type="gramEnd"/>
      <w:r>
        <w:rPr>
          <w:rFonts w:cs="arabswell_1" w:hint="cs"/>
          <w:color w:val="FF6600"/>
          <w:sz w:val="32"/>
          <w:szCs w:val="32"/>
          <w:rtl/>
        </w:rPr>
        <w:t xml:space="preserve"> ما هي اتفاقية حقوق الطفل ؟</w:t>
      </w:r>
    </w:p>
    <w:p w:rsidR="00A53C3C" w:rsidRDefault="00A53C3C" w:rsidP="00A53C3C">
      <w:pPr>
        <w:jc w:val="center"/>
        <w:rPr>
          <w:rFonts w:cs="arabswell_1" w:hint="cs"/>
          <w:color w:val="FF6600"/>
          <w:sz w:val="32"/>
          <w:szCs w:val="32"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677"/>
        <w:gridCol w:w="119"/>
        <w:gridCol w:w="1497"/>
        <w:gridCol w:w="479"/>
        <w:gridCol w:w="5203"/>
        <w:gridCol w:w="108"/>
      </w:tblGrid>
      <w:tr w:rsidR="00A53C3C" w:rsidRPr="008C6640" w:rsidTr="00A47F69">
        <w:trPr>
          <w:gridAfter w:val="1"/>
          <w:wAfter w:w="91" w:type="dxa"/>
        </w:trPr>
        <w:tc>
          <w:tcPr>
            <w:tcW w:w="33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53C3C" w:rsidRPr="008C6640" w:rsidRDefault="00A53C3C" w:rsidP="00A47F69">
            <w:pPr>
              <w:jc w:val="center"/>
              <w:rPr>
                <w:color w:val="0080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عدد </w:t>
            </w: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الحصص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حصـــــــتان</w:t>
            </w:r>
          </w:p>
          <w:p w:rsidR="00A53C3C" w:rsidRPr="008C6640" w:rsidRDefault="00A53C3C" w:rsidP="00A47F69">
            <w:pPr>
              <w:jc w:val="center"/>
              <w:rPr>
                <w:color w:val="FF6600"/>
                <w:sz w:val="28"/>
                <w:szCs w:val="28"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الأســــبـــــوع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الثانــــــــــي</w:t>
            </w:r>
          </w:p>
          <w:p w:rsidR="00A53C3C" w:rsidRPr="008C6640" w:rsidRDefault="00A53C3C" w:rsidP="00A47F69">
            <w:pPr>
              <w:tabs>
                <w:tab w:val="left" w:pos="501"/>
              </w:tabs>
              <w:rPr>
                <w:rFonts w:hint="cs"/>
                <w:sz w:val="28"/>
                <w:szCs w:val="28"/>
                <w:rtl/>
              </w:rPr>
            </w:pPr>
            <w:r w:rsidRPr="008C6640">
              <w:rPr>
                <w:sz w:val="28"/>
                <w:szCs w:val="28"/>
                <w:rtl/>
              </w:rPr>
              <w:tab/>
            </w:r>
          </w:p>
          <w:p w:rsidR="00A53C3C" w:rsidRPr="008C6640" w:rsidRDefault="00A53C3C" w:rsidP="00A47F69">
            <w:pPr>
              <w:tabs>
                <w:tab w:val="left" w:pos="501"/>
              </w:tabs>
              <w:rPr>
                <w:rFonts w:hint="cs"/>
                <w:sz w:val="28"/>
                <w:szCs w:val="28"/>
                <w:rtl/>
              </w:rPr>
            </w:pPr>
          </w:p>
          <w:p w:rsidR="00A53C3C" w:rsidRPr="008C6640" w:rsidRDefault="00A53C3C" w:rsidP="00A47F69">
            <w:pPr>
              <w:tabs>
                <w:tab w:val="left" w:pos="501"/>
              </w:tabs>
              <w:rPr>
                <w:rFonts w:hint="cs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53C3C" w:rsidRPr="008C6640" w:rsidRDefault="00A53C3C" w:rsidP="00A47F69">
            <w:pPr>
              <w:jc w:val="center"/>
              <w:rPr>
                <w:color w:val="FF6600"/>
                <w:sz w:val="28"/>
                <w:szCs w:val="28"/>
                <w:rtl/>
              </w:rPr>
            </w:pPr>
          </w:p>
          <w:p w:rsidR="00A53C3C" w:rsidRPr="008C6640" w:rsidRDefault="00A53C3C" w:rsidP="00A47F69">
            <w:pPr>
              <w:jc w:val="center"/>
              <w:rPr>
                <w:color w:val="008000"/>
                <w:sz w:val="28"/>
                <w:szCs w:val="28"/>
                <w:u w:val="single"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>أهداف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 xml:space="preserve"> التعلم</w:t>
            </w:r>
          </w:p>
        </w:tc>
        <w:tc>
          <w:tcPr>
            <w:tcW w:w="570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53C3C" w:rsidRPr="008C6640" w:rsidRDefault="00A53C3C" w:rsidP="00A53C3C">
            <w:pPr>
              <w:numPr>
                <w:ilvl w:val="0"/>
                <w:numId w:val="1"/>
              </w:numPr>
              <w:rPr>
                <w:color w:val="FF6600"/>
                <w:sz w:val="28"/>
                <w:szCs w:val="28"/>
                <w:rtl/>
              </w:rPr>
            </w:pPr>
            <w:r>
              <w:rPr>
                <w:noProof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82550</wp:posOffset>
                      </wp:positionV>
                      <wp:extent cx="228600" cy="457200"/>
                      <wp:effectExtent l="10160" t="15240" r="18415" b="13335"/>
                      <wp:wrapNone/>
                      <wp:docPr id="1" name="Accolade ouvran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264.6pt;margin-top:6.5pt;width:1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" strokecolor="#f60" strokeweight="1.5pt"/>
                  </w:pict>
                </mc:Fallback>
              </mc:AlternateContent>
            </w:r>
            <w:proofErr w:type="gramStart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أكتشف</w:t>
            </w:r>
            <w:proofErr w:type="gramEnd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 بعض المشاكل التي يعاني منها الأطفال</w:t>
            </w:r>
          </w:p>
          <w:p w:rsidR="00A53C3C" w:rsidRPr="008C6640" w:rsidRDefault="00A53C3C" w:rsidP="00A53C3C">
            <w:pPr>
              <w:numPr>
                <w:ilvl w:val="0"/>
                <w:numId w:val="1"/>
              </w:numPr>
              <w:rPr>
                <w:rFonts w:hint="cs"/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أتعرف الاتفاقية الدولية لحقوق الطفل و أهم </w:t>
            </w:r>
            <w:proofErr w:type="gramStart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أهدافها  .</w:t>
            </w:r>
            <w:proofErr w:type="gramEnd"/>
          </w:p>
          <w:p w:rsidR="00A53C3C" w:rsidRPr="008C6640" w:rsidRDefault="00A53C3C" w:rsidP="00A53C3C">
            <w:pPr>
              <w:numPr>
                <w:ilvl w:val="0"/>
                <w:numId w:val="1"/>
              </w:numPr>
              <w:rPr>
                <w:color w:val="FF6600"/>
                <w:sz w:val="28"/>
                <w:szCs w:val="28"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أتعرف أهم المبادئ و الحقوق الواردة في </w:t>
            </w:r>
            <w:proofErr w:type="gramStart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الاتفاقية  .</w:t>
            </w:r>
            <w:proofErr w:type="gramEnd"/>
          </w:p>
        </w:tc>
      </w:tr>
      <w:tr w:rsidR="00A53C3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A53C3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أمهد لأنشطة الدرس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أثارة  اهتمام المتعلمين  بموضوع الدرس و عرض عناصره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المخزون المعرفي و الواقع المعيش للتلاميذ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lowKashida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تهل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الدرس بتذكير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>الت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ميذ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بمكتسباتهم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السابقة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حول مفهوم الحقوق والواجبات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وك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يفية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ممارستها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في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البيت والمدرسة والمحيط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ويختتم بطرح تساؤلات حو العناصر التي سيتناولها الدرس كمدخل للموضوع .</w:t>
            </w:r>
          </w:p>
        </w:tc>
      </w:tr>
      <w:tr w:rsidR="00A53C3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الأول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اكتشاف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بعض المشاكل التي يعني منها الأطفال و بعض الحقوق التي يحرمون منها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1 :</w:t>
            </w:r>
          </w:p>
          <w:p w:rsidR="00A53C3C" w:rsidRPr="008C6640" w:rsidRDefault="00A53C3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( نص )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يقرأ الأستاذ الوثيقة ا ويطالب التلاميذ فرادى بإعاد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قراءتها، وشرح كلماتها بالر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C6640">
              <w:rPr>
                <w:b/>
                <w:bCs/>
                <w:sz w:val="22"/>
                <w:szCs w:val="22"/>
                <w:rtl/>
              </w:rPr>
              <w:t>وع إلى خانة المفاه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يم و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المصطلحات 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والرسم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والإجابة عن الأسئلة المذيل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C6640">
              <w:rPr>
                <w:b/>
                <w:bCs/>
                <w:sz w:val="22"/>
                <w:szCs w:val="22"/>
                <w:rtl/>
              </w:rPr>
              <w:t>وثيقة ويسجل الأجوبة على السبورة :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المشاك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: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عد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الوقاية من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الأمراض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الفتاكة .</w:t>
            </w:r>
            <w:proofErr w:type="gramEnd"/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سوء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التغذية . 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عدم </w:t>
            </w:r>
            <w:proofErr w:type="spellStart"/>
            <w:r w:rsidRPr="008C6640">
              <w:rPr>
                <w:b/>
                <w:bCs/>
                <w:sz w:val="22"/>
                <w:szCs w:val="22"/>
                <w:rtl/>
              </w:rPr>
              <w:t>التمدرس</w:t>
            </w:r>
            <w:proofErr w:type="spellEnd"/>
            <w:r w:rsidRPr="008C6640">
              <w:rPr>
                <w:b/>
                <w:bCs/>
                <w:sz w:val="22"/>
                <w:szCs w:val="22"/>
                <w:rtl/>
              </w:rPr>
              <w:t xml:space="preserve"> . 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تش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يل الأطفال أقل من 15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نة .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C6640">
              <w:rPr>
                <w:b/>
                <w:bCs/>
                <w:sz w:val="22"/>
                <w:szCs w:val="22"/>
                <w:rtl/>
              </w:rPr>
              <w:t>وق :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الرعاية الصحية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(</w:t>
            </w:r>
            <w:r w:rsidRPr="008C6640">
              <w:rPr>
                <w:b/>
                <w:bCs/>
                <w:sz w:val="22"/>
                <w:szCs w:val="22"/>
                <w:rtl/>
              </w:rPr>
              <w:t>التلقيح) 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الحياة .</w:t>
            </w:r>
            <w:proofErr w:type="gramEnd"/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لحق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التغذية اللائقة (الحق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النمو) .</w:t>
            </w:r>
            <w:proofErr w:type="gramEnd"/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الحماية من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الاستغلال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الاقتصادي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30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الحق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التربية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والتعل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</w:t>
            </w:r>
            <w:proofErr w:type="gramEnd"/>
          </w:p>
        </w:tc>
      </w:tr>
    </w:tbl>
    <w:p w:rsidR="00A53C3C" w:rsidRDefault="00A53C3C" w:rsidP="00A53C3C">
      <w:pPr>
        <w:jc w:val="center"/>
        <w:rPr>
          <w:rFonts w:cs="arabswell_1"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53C3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A53C3C" w:rsidRPr="008C6640" w:rsidRDefault="00A53C3C" w:rsidP="00A53C3C">
            <w:pPr>
              <w:numPr>
                <w:ilvl w:val="0"/>
                <w:numId w:val="1"/>
              </w:num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مساعدة التلاميذ على استنتاج أهم خلاصات النشاط الأول .</w:t>
            </w:r>
          </w:p>
          <w:p w:rsidR="00A53C3C" w:rsidRPr="008C6640" w:rsidRDefault="00A53C3C" w:rsidP="00A47F69">
            <w:pPr>
              <w:ind w:left="360"/>
              <w:jc w:val="lowKashida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يعاني ملايين الأطفال في العالم من أمراض تؤدي بهم إلى الموت ، و من سوء التغذية ، و من الاستغلال الاقتصادي ، و من الجهل و الأمية .</w:t>
            </w:r>
          </w:p>
        </w:tc>
      </w:tr>
    </w:tbl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5"/>
        <w:gridCol w:w="5312"/>
      </w:tblGrid>
      <w:tr w:rsidR="00A53C3C" w:rsidRPr="008C6640" w:rsidTr="00A47F69">
        <w:trPr>
          <w:trHeight w:val="380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الثاني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lowKashida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تعرف الاتفاقية الدولية لحقوق الطفل و أهم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أهدافها .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2 :</w:t>
            </w:r>
          </w:p>
          <w:p w:rsidR="00A53C3C" w:rsidRPr="008C6640" w:rsidRDefault="00A53C3C" w:rsidP="00A47F69">
            <w:pPr>
              <w:jc w:val="center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نص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يقرأ الأستاذ الوثيقة ( بدقة ، مركزا على الكلمات الصعبة ويقس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النص إلى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C6640">
              <w:rPr>
                <w:b/>
                <w:bCs/>
                <w:sz w:val="22"/>
                <w:szCs w:val="22"/>
                <w:rtl/>
              </w:rPr>
              <w:t>سمين ، ثم يخت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ار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 بين التلاميذ من يعيد قراءة ال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طر الأول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ويوجه الجميع إلى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الاستعانة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بالشرح الوارد في خانة المفاهيم والم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C6640">
              <w:rPr>
                <w:b/>
                <w:bCs/>
                <w:sz w:val="22"/>
                <w:szCs w:val="22"/>
                <w:rtl/>
              </w:rPr>
              <w:t>طلحات ، لف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8C6640">
              <w:rPr>
                <w:b/>
                <w:bCs/>
                <w:sz w:val="22"/>
                <w:szCs w:val="22"/>
                <w:rtl/>
              </w:rPr>
              <w:t>م بعض الكلمات الصعبة ، ويطلب منهم ذكر تاري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تبني الأمم المتحدة لاتفاقية حقوق الطفل وتحديد أهدافها .</w:t>
            </w:r>
          </w:p>
          <w:p w:rsidR="00A53C3C" w:rsidRPr="008C6640" w:rsidRDefault="00A53C3C" w:rsidP="00A47F69">
            <w:pPr>
              <w:jc w:val="lowKashida"/>
              <w:rPr>
                <w:b/>
                <w:bCs/>
                <w:sz w:val="22"/>
                <w:szCs w:val="22"/>
              </w:rPr>
            </w:pPr>
          </w:p>
        </w:tc>
      </w:tr>
      <w:tr w:rsidR="00A53C3C" w:rsidRPr="008C6640" w:rsidTr="00A47F69">
        <w:trPr>
          <w:trHeight w:val="379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3 :</w:t>
            </w:r>
          </w:p>
          <w:p w:rsidR="00A53C3C" w:rsidRPr="008C6640" w:rsidRDefault="00A53C3C" w:rsidP="00A47F69">
            <w:pPr>
              <w:jc w:val="center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نص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يقرأ الأستاذ الوثيقة 3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متوقفا عند كلمة التصديق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لشرحها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وي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تدرج التلاميذ إلى استخرا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تاريخ تصديق المغرب على اتفاقية حقوق الطفل</w:t>
            </w:r>
            <w:r w:rsidRPr="008C6640">
              <w:rPr>
                <w:szCs w:val="28"/>
                <w:rtl/>
              </w:rPr>
              <w:t xml:space="preserve"> .</w:t>
            </w:r>
          </w:p>
          <w:p w:rsidR="00A53C3C" w:rsidRPr="008C6640" w:rsidRDefault="00A53C3C" w:rsidP="00A47F69">
            <w:pPr>
              <w:jc w:val="lowKashida"/>
              <w:rPr>
                <w:b/>
                <w:bCs/>
                <w:sz w:val="22"/>
                <w:szCs w:val="22"/>
              </w:rPr>
            </w:pPr>
          </w:p>
        </w:tc>
      </w:tr>
    </w:tbl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53C3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الثاني :</w:t>
            </w:r>
          </w:p>
          <w:p w:rsidR="00A53C3C" w:rsidRPr="008C6640" w:rsidRDefault="00A53C3C" w:rsidP="00A53C3C">
            <w:pPr>
              <w:numPr>
                <w:ilvl w:val="0"/>
                <w:numId w:val="1"/>
              </w:num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توجيه التلاميذ إلى صياغة للنشاط الثاني لتثبيت معطياته .</w:t>
            </w:r>
          </w:p>
          <w:p w:rsidR="00A53C3C" w:rsidRPr="008C6640" w:rsidRDefault="00A53C3C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يعد 20 نوفمبر 1989 هو تاريخ تبني الأمم المتحدة لاتفاقية حقوق الطفل ، و شهر يوليوز 1993 هو تاريخ تصديق المغرب عليها .</w:t>
            </w:r>
          </w:p>
          <w:p w:rsidR="00A53C3C" w:rsidRPr="008C6640" w:rsidRDefault="00A53C3C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تهدف هذه الاتفاقية إلى وقاية و رعاية كل الأطفال قبل الولادة و إلى سن الثامنة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عشر .</w:t>
            </w:r>
            <w:proofErr w:type="gramEnd"/>
          </w:p>
        </w:tc>
      </w:tr>
    </w:tbl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6"/>
        <w:gridCol w:w="5311"/>
      </w:tblGrid>
      <w:tr w:rsidR="00A53C3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A53C3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</w:p>
          <w:p w:rsidR="00A53C3C" w:rsidRPr="008C6640" w:rsidRDefault="00A53C3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الثالث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تعرف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أهم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المبادئ و الحقوق الواردة في اتفاقية حقوق الطفل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4 :</w:t>
            </w:r>
          </w:p>
          <w:p w:rsidR="00A53C3C" w:rsidRPr="008C6640" w:rsidRDefault="00A53C3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خطاطة 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يقرأ الأستاذ الوثيقة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4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بتأن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 xml:space="preserve">ووضوح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منطلقا من عنوانها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ويطلب من بعض التلاميذ إعادة قراءتها ، والوقوف عند الكلمات والمفردات الصعبة لشرحها .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ثم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يوجه التلاميذ إلى رسم شجرة لحقوق الطفل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دفاترهم ، 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جلون على جذعها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المبادئ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الأساسية ،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والمبادئ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المرتبطة بها على فروعها مستعين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بالألوان للتمييز بين مكوناتها .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تثمر الأستاذ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 xml:space="preserve">الرسم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بأن يوجه التلاميذ وعلى التوالي ، إلى قراءة شجرة الحقوق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انط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قا من كل مبدأ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الجدع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وربطه بأهم الحقوق التابعة له في الفروع اعتمادا على الألوان المميزة له .</w:t>
            </w:r>
          </w:p>
          <w:p w:rsidR="00A53C3C" w:rsidRPr="008C6640" w:rsidRDefault="00A53C3C" w:rsidP="00A47F69">
            <w:pPr>
              <w:jc w:val="lowKashida"/>
              <w:rPr>
                <w:b/>
                <w:bCs/>
                <w:sz w:val="22"/>
                <w:szCs w:val="22"/>
              </w:rPr>
            </w:pPr>
          </w:p>
        </w:tc>
      </w:tr>
    </w:tbl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53C3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rtl/>
              </w:rPr>
              <w:t>أركب</w:t>
            </w:r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r w:rsidRPr="008C6640">
              <w:rPr>
                <w:b/>
                <w:bCs/>
                <w:color w:val="008000"/>
                <w:rtl/>
              </w:rPr>
              <w:t>علما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proofErr w:type="spellEnd"/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النشاط</w:t>
            </w:r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الثالث</w:t>
            </w:r>
            <w:r w:rsidRPr="008C6640">
              <w:rPr>
                <w:b/>
                <w:bCs/>
                <w:color w:val="008000"/>
                <w:rtl/>
              </w:rPr>
              <w:t xml:space="preserve"> .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توجيه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التلاميذ إلى تسجيل خلاصات للنشا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الثالث .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     ــ تتض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من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اتف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اقية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حقوق ال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C6640">
              <w:rPr>
                <w:b/>
                <w:bCs/>
                <w:sz w:val="22"/>
                <w:szCs w:val="22"/>
                <w:rtl/>
              </w:rPr>
              <w:t>فل مبادئ وح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قو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ق من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أهم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ها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proofErr w:type="gramEnd"/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    *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مبدأ النمو وير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تبط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به الح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في التربية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في الترفيه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في الأنشطة الثقافية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والفنية .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    *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مبدأ الحماية والحق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C6640">
              <w:rPr>
                <w:b/>
                <w:bCs/>
                <w:sz w:val="22"/>
                <w:szCs w:val="22"/>
                <w:rtl/>
              </w:rPr>
              <w:t>ق المرتب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C6640">
              <w:rPr>
                <w:b/>
                <w:bCs/>
                <w:sz w:val="22"/>
                <w:szCs w:val="22"/>
                <w:rtl/>
              </w:rPr>
              <w:t>ة به هي الحق في اس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وجنسية وهوية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في الحماية من التمييز ومن المعاملة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السيئة .</w:t>
            </w:r>
            <w:proofErr w:type="gramEnd"/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    * مبدأ المشاركة و يرتبط به الحق في حرية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التعبير وحرية التفكير والاعتقاد وحق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مش</w:t>
            </w:r>
            <w:r w:rsidRPr="008C6640">
              <w:rPr>
                <w:b/>
                <w:bCs/>
                <w:sz w:val="22"/>
                <w:szCs w:val="22"/>
                <w:rtl/>
              </w:rPr>
              <w:t>اركة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.</w:t>
            </w:r>
            <w:proofErr w:type="gramEnd"/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    * مبدأ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البقاء :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يرتبط به الحق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في الحياة والرعاية الصحية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التغذية و السكن .</w:t>
            </w:r>
          </w:p>
        </w:tc>
      </w:tr>
    </w:tbl>
    <w:p w:rsidR="00A53C3C" w:rsidRDefault="00A53C3C" w:rsidP="00A53C3C">
      <w:pPr>
        <w:rPr>
          <w:rFonts w:hint="cs"/>
          <w:b/>
          <w:bCs/>
          <w:color w:val="FF6600"/>
          <w:sz w:val="22"/>
          <w:szCs w:val="22"/>
          <w:rtl/>
        </w:rPr>
      </w:pPr>
    </w:p>
    <w:p w:rsidR="00A53C3C" w:rsidRDefault="00A53C3C" w:rsidP="00A53C3C">
      <w:pPr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53C3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rtl/>
              </w:rPr>
              <w:t xml:space="preserve">أقوم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rtl/>
              </w:rPr>
              <w:t>تعلماتي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rtl/>
              </w:rPr>
              <w:t xml:space="preserve"> :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ياس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قدرة التلميذ على التمييز بين الحق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والواجب :</w:t>
            </w:r>
            <w:proofErr w:type="gramEnd"/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يطلب الأستاذ من التلاميذ نقل الوثيقة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إلى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دفاترهم 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وإنجاز المطلوب ويتأكد من صحة الإنجاز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A53C3C" w:rsidRPr="008C6640" w:rsidRDefault="00A53C3C" w:rsidP="00A47F69">
            <w:pPr>
              <w:jc w:val="lowKashida"/>
              <w:rPr>
                <w:b/>
                <w:bCs/>
                <w:color w:val="FF6600"/>
                <w:sz w:val="22"/>
                <w:szCs w:val="22"/>
              </w:rPr>
            </w:pPr>
          </w:p>
        </w:tc>
      </w:tr>
    </w:tbl>
    <w:p w:rsidR="00A53C3C" w:rsidRDefault="00A53C3C" w:rsidP="00A53C3C">
      <w:pPr>
        <w:jc w:val="center"/>
        <w:rPr>
          <w:rFonts w:hint="cs"/>
          <w:color w:val="FF6600"/>
          <w:sz w:val="16"/>
          <w:szCs w:val="16"/>
          <w:rtl/>
        </w:rPr>
      </w:pPr>
    </w:p>
    <w:p w:rsidR="00A53C3C" w:rsidRDefault="00A53C3C" w:rsidP="00A53C3C">
      <w:pPr>
        <w:jc w:val="center"/>
        <w:rPr>
          <w:rFonts w:hint="cs"/>
          <w:color w:val="FF6600"/>
          <w:sz w:val="16"/>
          <w:szCs w:val="16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53C3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rtl/>
              </w:rPr>
              <w:t>أستثمر</w:t>
            </w:r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r w:rsidRPr="008C6640">
              <w:rPr>
                <w:b/>
                <w:bCs/>
                <w:color w:val="008000"/>
                <w:rtl/>
              </w:rPr>
              <w:t>علما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r w:rsidRPr="008C6640">
              <w:rPr>
                <w:b/>
                <w:bCs/>
                <w:color w:val="008000"/>
                <w:rtl/>
              </w:rPr>
              <w:t>ي</w:t>
            </w:r>
            <w:proofErr w:type="spellEnd"/>
            <w:r w:rsidRPr="008C6640">
              <w:rPr>
                <w:b/>
                <w:bCs/>
                <w:color w:val="008000"/>
                <w:rtl/>
              </w:rPr>
              <w:t xml:space="preserve"> وأ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نف</w:t>
            </w:r>
            <w:r w:rsidRPr="008C6640">
              <w:rPr>
                <w:b/>
                <w:bCs/>
                <w:color w:val="008000"/>
                <w:rtl/>
              </w:rPr>
              <w:t xml:space="preserve">ح على 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محيط</w:t>
            </w:r>
            <w:r w:rsidRPr="008C6640">
              <w:rPr>
                <w:rFonts w:hint="eastAsia"/>
                <w:b/>
                <w:bCs/>
                <w:color w:val="008000"/>
                <w:rtl/>
              </w:rPr>
              <w:t>ي</w:t>
            </w:r>
            <w:r w:rsidRPr="008C6640">
              <w:rPr>
                <w:b/>
                <w:bCs/>
                <w:color w:val="008000"/>
                <w:rtl/>
              </w:rPr>
              <w:t xml:space="preserve"> :</w:t>
            </w:r>
          </w:p>
          <w:p w:rsidR="00A53C3C" w:rsidRPr="008C6640" w:rsidRDefault="00A53C3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وجه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الأستاذ التلاميذ فرادى أو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مجموعات 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إلى القيام ببحث ميداني حول المشاكل التي يعاني منها بعض الأطفال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بالمحيط الذي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يعي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ون به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وتتم مناقشة هذا البحث في حصة لاحقة .</w:t>
            </w:r>
          </w:p>
          <w:p w:rsidR="00A53C3C" w:rsidRPr="008C6640" w:rsidRDefault="00A53C3C" w:rsidP="00A47F69">
            <w:pPr>
              <w:ind w:left="360"/>
              <w:jc w:val="lowKashida"/>
              <w:rPr>
                <w:color w:val="FF6600"/>
                <w:sz w:val="22"/>
                <w:szCs w:val="22"/>
              </w:rPr>
            </w:pPr>
          </w:p>
        </w:tc>
      </w:tr>
    </w:tbl>
    <w:p w:rsidR="00BA4129" w:rsidRPr="00A53C3C" w:rsidRDefault="00BA4129">
      <w:bookmarkStart w:id="0" w:name="_GoBack"/>
      <w:bookmarkEnd w:id="0"/>
    </w:p>
    <w:sectPr w:rsidR="00BA4129" w:rsidRPr="00A53C3C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460"/>
    <w:multiLevelType w:val="hybridMultilevel"/>
    <w:tmpl w:val="7B782502"/>
    <w:lvl w:ilvl="0" w:tplc="3EBE7DF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A53C3C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C3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C3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2014-10-14T15:47:00Z</dcterms:created>
  <dcterms:modified xsi:type="dcterms:W3CDTF">2014-10-14T15:47:00Z</dcterms:modified>
</cp:coreProperties>
</file>